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0400A04A"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 xml:space="preserve">3GPP TSG-RAN WG4 Meeting # </w:t>
      </w:r>
      <w:r>
        <w:rPr>
          <w:rFonts w:cs="Arial" w:hint="eastAsia"/>
          <w:sz w:val="24"/>
          <w:szCs w:val="24"/>
          <w:lang w:eastAsia="zh-CN"/>
        </w:rPr>
        <w:t>10</w:t>
      </w:r>
      <w:r w:rsidR="00EC1227">
        <w:rPr>
          <w:rFonts w:cs="Arial" w:hint="eastAsia"/>
          <w:sz w:val="24"/>
          <w:szCs w:val="24"/>
          <w:lang w:eastAsia="zh-CN"/>
        </w:rPr>
        <w:t>5</w:t>
      </w:r>
      <w:r>
        <w:rPr>
          <w:rFonts w:cs="Arial" w:hint="eastAsia"/>
          <w:sz w:val="24"/>
          <w:szCs w:val="24"/>
          <w:lang w:eastAsia="zh-CN"/>
        </w:rPr>
        <w:t xml:space="preserve">                                                       </w:t>
      </w:r>
      <w:r w:rsidR="00EC1227">
        <w:rPr>
          <w:rFonts w:cs="Arial"/>
          <w:sz w:val="24"/>
          <w:szCs w:val="24"/>
          <w:lang w:eastAsia="zh-CN"/>
        </w:rPr>
        <w:t xml:space="preserve">  </w:t>
      </w:r>
      <w:r>
        <w:rPr>
          <w:rFonts w:cs="Arial" w:hint="eastAsia"/>
          <w:sz w:val="24"/>
          <w:szCs w:val="24"/>
          <w:lang w:eastAsia="zh-CN"/>
        </w:rPr>
        <w:t xml:space="preserve">    </w:t>
      </w:r>
      <w:r>
        <w:rPr>
          <w:rFonts w:cs="Arial"/>
          <w:sz w:val="24"/>
          <w:szCs w:val="24"/>
          <w:lang w:eastAsia="zh-CN"/>
        </w:rPr>
        <w:t>R4-2</w:t>
      </w:r>
      <w:r>
        <w:rPr>
          <w:rFonts w:cs="Arial" w:hint="eastAsia"/>
          <w:sz w:val="24"/>
          <w:szCs w:val="24"/>
          <w:lang w:eastAsia="zh-CN"/>
        </w:rPr>
        <w:t>21</w:t>
      </w:r>
      <w:r w:rsidR="00EC1227">
        <w:rPr>
          <w:rFonts w:cs="Arial" w:hint="eastAsia"/>
          <w:sz w:val="24"/>
          <w:szCs w:val="24"/>
          <w:lang w:eastAsia="zh-CN"/>
        </w:rPr>
        <w:t>9766</w:t>
      </w:r>
      <w:r>
        <w:rPr>
          <w:rFonts w:cs="Arial"/>
          <w:sz w:val="24"/>
          <w:szCs w:val="24"/>
          <w:lang w:eastAsia="zh-CN"/>
        </w:rPr>
        <w:t xml:space="preserve">                                                </w:t>
      </w:r>
    </w:p>
    <w:p w14:paraId="0EE1996D" w14:textId="26F88CC5" w:rsidR="00BB5C6E" w:rsidRDefault="002A7630"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hint="eastAsia"/>
          <w:sz w:val="24"/>
          <w:szCs w:val="24"/>
          <w:lang w:eastAsia="zh-CN"/>
        </w:rPr>
        <w:t>T</w:t>
      </w:r>
      <w:r>
        <w:rPr>
          <w:rFonts w:cs="Arial"/>
          <w:sz w:val="24"/>
          <w:szCs w:val="24"/>
          <w:lang w:eastAsia="zh-CN"/>
        </w:rPr>
        <w:t>oulouse, France</w:t>
      </w:r>
      <w:r w:rsidR="00BB5C6E">
        <w:rPr>
          <w:rFonts w:cs="Arial"/>
          <w:sz w:val="24"/>
          <w:szCs w:val="24"/>
          <w:lang w:eastAsia="zh-CN"/>
        </w:rPr>
        <w:t xml:space="preserve">, </w:t>
      </w:r>
      <w:r>
        <w:rPr>
          <w:rFonts w:cs="Arial"/>
          <w:sz w:val="24"/>
          <w:szCs w:val="24"/>
          <w:lang w:eastAsia="zh-CN"/>
        </w:rPr>
        <w:t>Nov</w:t>
      </w:r>
      <w:r w:rsidR="00BB5C6E">
        <w:rPr>
          <w:rFonts w:cs="Arial"/>
          <w:sz w:val="24"/>
          <w:szCs w:val="24"/>
          <w:lang w:eastAsia="zh-CN"/>
        </w:rPr>
        <w:t xml:space="preserve">. </w:t>
      </w:r>
      <w:r>
        <w:rPr>
          <w:rFonts w:cs="Arial" w:hint="eastAsia"/>
          <w:sz w:val="24"/>
          <w:szCs w:val="24"/>
          <w:lang w:eastAsia="zh-CN"/>
        </w:rPr>
        <w:t>1</w:t>
      </w:r>
      <w:r>
        <w:rPr>
          <w:rFonts w:cs="Arial"/>
          <w:sz w:val="24"/>
          <w:szCs w:val="24"/>
          <w:lang w:eastAsia="zh-CN"/>
        </w:rPr>
        <w:t xml:space="preserve">4 </w:t>
      </w:r>
      <w:r w:rsidR="00BB5C6E">
        <w:rPr>
          <w:rFonts w:cs="Arial"/>
          <w:sz w:val="24"/>
          <w:szCs w:val="24"/>
          <w:lang w:eastAsia="zh-CN"/>
        </w:rPr>
        <w:t>-</w:t>
      </w:r>
      <w:r>
        <w:rPr>
          <w:rFonts w:cs="Arial"/>
          <w:sz w:val="24"/>
          <w:szCs w:val="24"/>
          <w:lang w:eastAsia="zh-CN"/>
        </w:rPr>
        <w:t xml:space="preserve"> 18</w:t>
      </w:r>
      <w:r w:rsidR="00BB5C6E">
        <w:rPr>
          <w:rFonts w:cs="Arial"/>
          <w:sz w:val="24"/>
          <w:szCs w:val="24"/>
          <w:lang w:eastAsia="zh-CN"/>
        </w:rPr>
        <w:t>, 202</w:t>
      </w:r>
      <w:r w:rsidR="00BB5C6E">
        <w:rPr>
          <w:rFonts w:cs="Arial" w:hint="eastAsia"/>
          <w:sz w:val="24"/>
          <w:szCs w:val="24"/>
          <w:lang w:eastAsia="zh-CN"/>
        </w:rPr>
        <w:t xml:space="preserve">2                                          </w:t>
      </w:r>
      <w:r w:rsidR="0050599D">
        <w:rPr>
          <w:rFonts w:cs="Arial"/>
          <w:sz w:val="24"/>
          <w:szCs w:val="24"/>
          <w:lang w:eastAsia="zh-CN"/>
        </w:rPr>
        <w:t xml:space="preserve">      </w:t>
      </w:r>
      <w:bookmarkStart w:id="6" w:name="_GoBack"/>
      <w:bookmarkEnd w:id="6"/>
      <w:r w:rsidR="00BB5C6E">
        <w:rPr>
          <w:rFonts w:cs="Arial" w:hint="eastAsia"/>
          <w:sz w:val="24"/>
          <w:szCs w:val="24"/>
          <w:lang w:eastAsia="zh-CN"/>
        </w:rPr>
        <w:t xml:space="preserve">  </w:t>
      </w:r>
      <w:r w:rsidR="00BB5C6E">
        <w:rPr>
          <w:rFonts w:eastAsia="Batang" w:cs="Arial"/>
          <w:szCs w:val="18"/>
          <w:lang w:eastAsia="zh-CN"/>
        </w:rPr>
        <w:t>(revision of RP-22</w:t>
      </w:r>
      <w:r w:rsidR="00EC1227">
        <w:rPr>
          <w:rFonts w:eastAsia="Batang" w:cs="Arial" w:hint="eastAsia"/>
          <w:szCs w:val="18"/>
          <w:lang w:eastAsia="zh-CN"/>
        </w:rPr>
        <w:t>2092</w:t>
      </w:r>
      <w:r w:rsidR="00BB5C6E">
        <w:rPr>
          <w:rFonts w:eastAsia="Batang" w:cs="Arial"/>
          <w:szCs w:val="18"/>
          <w:lang w:eastAsia="zh-CN"/>
        </w:rPr>
        <w:t>)</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r>
        <w:rPr>
          <w:rFonts w:ascii="Arial" w:eastAsia="宋体" w:hAnsi="Arial" w:hint="eastAsia"/>
          <w:b/>
          <w:lang w:val="en-US" w:eastAsia="zh-CN"/>
        </w:rPr>
        <w:t xml:space="preserve"> </w:t>
      </w:r>
    </w:p>
    <w:p w14:paraId="1291A47C" w14:textId="4AA2E25B"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BB5C6E">
        <w:rPr>
          <w:rFonts w:ascii="Arial" w:eastAsia="Batang" w:hAnsi="Arial" w:cs="Arial"/>
          <w:b/>
          <w:lang w:val="en-US" w:eastAsia="zh-CN"/>
        </w:rPr>
        <w:t>Revised W</w:t>
      </w:r>
      <w:r>
        <w:rPr>
          <w:rFonts w:ascii="Arial" w:eastAsia="Batang" w:hAnsi="Arial" w:cs="Arial" w:hint="eastAsia"/>
          <w:b/>
          <w:lang w:val="en-US" w:eastAsia="zh-CN"/>
        </w:rPr>
        <w:t>ID: Rel-18 NR Inter-band Carrie</w:t>
      </w:r>
      <w:r w:rsidR="002A7630">
        <w:rPr>
          <w:rFonts w:ascii="Arial" w:eastAsia="Batang" w:hAnsi="Arial" w:cs="Arial" w:hint="eastAsia"/>
          <w:b/>
          <w:lang w:val="en-US" w:eastAsia="zh-CN"/>
        </w:rPr>
        <w:t>r Aggregation/Dual Connectivity</w:t>
      </w:r>
      <w:r>
        <w:rPr>
          <w:rFonts w:ascii="Arial" w:eastAsia="Batang" w:hAnsi="Arial" w:cs="Arial" w:hint="eastAsia"/>
          <w:b/>
          <w:lang w:val="en-US" w:eastAsia="zh-CN"/>
        </w:rPr>
        <w:t xml:space="preserve"> for 3 b</w:t>
      </w:r>
      <w:r w:rsidR="002A7630">
        <w:rPr>
          <w:rFonts w:ascii="Arial" w:eastAsia="Batang" w:hAnsi="Arial" w:cs="Arial" w:hint="eastAsia"/>
          <w:b/>
          <w:lang w:val="en-US" w:eastAsia="zh-CN"/>
        </w:rPr>
        <w:t>ands DL with x bands UL (x=1,2)</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5BBCBAF1" w:rsidR="00EA2E24" w:rsidRDefault="001F4473" w:rsidP="0050599D">
      <w:pPr>
        <w:pBdr>
          <w:bottom w:val="single" w:sz="4" w:space="0"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sidR="002A7630">
        <w:rPr>
          <w:rFonts w:ascii="Arial" w:eastAsia="Batang" w:hAnsi="Arial" w:cs="Arial"/>
          <w:b/>
          <w:lang w:val="en-US" w:eastAsia="zh-CN"/>
        </w:rPr>
        <w:t>7</w:t>
      </w:r>
      <w:r w:rsidR="00BB5C6E">
        <w:rPr>
          <w:rFonts w:ascii="Arial" w:eastAsia="Batang" w:hAnsi="Arial" w:cs="Arial"/>
          <w:b/>
          <w:lang w:val="en-US" w:eastAsia="zh-CN"/>
        </w:rPr>
        <w:t>.11.1</w:t>
      </w:r>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7" w:name="_Hlt515348423"/>
        <w:bookmarkStart w:id="8" w:name="_Hlt515348424"/>
        <w:r>
          <w:rPr>
            <w:rStyle w:val="af7"/>
          </w:rPr>
          <w:t>T</w:t>
        </w:r>
        <w:bookmarkEnd w:id="7"/>
        <w:bookmarkEnd w:id="8"/>
        <w:r>
          <w:rPr>
            <w:rStyle w:val="af7"/>
          </w:rPr>
          <w:t>R 21.900</w:t>
        </w:r>
      </w:hyperlink>
    </w:p>
    <w:p w14:paraId="52BBB0F6" w14:textId="77777777" w:rsidR="00EA2E24" w:rsidRDefault="001F4473">
      <w:pPr>
        <w:pStyle w:val="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2"/>
        <w:tabs>
          <w:tab w:val="left" w:pos="2552"/>
        </w:tabs>
        <w:rPr>
          <w:lang w:val="en-US"/>
        </w:rPr>
      </w:pPr>
      <w:r>
        <w:t xml:space="preserve">Acronym:  </w:t>
      </w:r>
      <w:r>
        <w:rPr>
          <w:rFonts w:hint="eastAsia"/>
          <w:lang w:val="en-US" w:eastAsia="zh-CN"/>
        </w:rPr>
        <w:t>NR_CADC_R18_3BDL_xBUL</w:t>
      </w:r>
    </w:p>
    <w:p w14:paraId="367E2CB1" w14:textId="076BF0EA"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4D61E6">
        <w:rPr>
          <w:rFonts w:eastAsia="宋体" w:cs="Arial"/>
          <w:lang w:val="en-US" w:eastAsia="zh-CN"/>
        </w:rPr>
        <w:t>961111</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lastRenderedPageBreak/>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11" w:name="OLE_LINK2"/>
            <w:r>
              <w:rPr>
                <w:rFonts w:hint="eastAsia"/>
                <w:lang w:val="en-US" w:eastAsia="zh-CN"/>
              </w:rPr>
              <w:t>NR_CADC_R18_3BDL_xBUL</w:t>
            </w:r>
            <w:bookmarkEnd w:id="11"/>
          </w:p>
        </w:tc>
        <w:tc>
          <w:tcPr>
            <w:tcW w:w="1101" w:type="dxa"/>
          </w:tcPr>
          <w:p w14:paraId="01A33346" w14:textId="77777777" w:rsidR="00EA2E24" w:rsidRDefault="001F4473">
            <w:pPr>
              <w:pStyle w:val="TAL"/>
            </w:pPr>
            <w:r>
              <w:t>RAN4</w:t>
            </w:r>
          </w:p>
        </w:tc>
        <w:tc>
          <w:tcPr>
            <w:tcW w:w="1101" w:type="dxa"/>
          </w:tcPr>
          <w:p w14:paraId="6CF2C4B7" w14:textId="4C736BA7" w:rsidR="00EA2E24" w:rsidRDefault="004D61E6">
            <w:pPr>
              <w:pStyle w:val="TAL"/>
              <w:rPr>
                <w:lang w:val="en-US" w:eastAsia="zh-CN"/>
              </w:rPr>
            </w:pPr>
            <w:r>
              <w:rPr>
                <w:rFonts w:hint="eastAsia"/>
                <w:lang w:val="en-US" w:eastAsia="zh-CN"/>
              </w:rPr>
              <w:t>9</w:t>
            </w:r>
            <w:r>
              <w:rPr>
                <w:lang w:val="en-US" w:eastAsia="zh-CN"/>
              </w:rPr>
              <w:t>61111</w:t>
            </w:r>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5305F0BC" w:rsidR="00EA2E24" w:rsidRDefault="004D61E6">
            <w:pPr>
              <w:pStyle w:val="TAL"/>
              <w:rPr>
                <w:lang w:val="en-US" w:eastAsia="zh-CN"/>
              </w:rPr>
            </w:pPr>
            <w:r>
              <w:rPr>
                <w:lang w:val="en-US" w:eastAsia="zh-CN"/>
              </w:rPr>
              <w:t>961111</w:t>
            </w:r>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25F15130" w:rsidR="00EA2E24" w:rsidRDefault="004D61E6" w:rsidP="004D61E6">
            <w:pPr>
              <w:pStyle w:val="TAL"/>
              <w:rPr>
                <w:strike/>
                <w:lang w:val="en-US" w:eastAsia="zh-CN"/>
              </w:rPr>
            </w:pPr>
            <w:r>
              <w:rPr>
                <w:lang w:val="en-US" w:eastAsia="zh-CN"/>
              </w:rPr>
              <w:t>961211</w:t>
            </w:r>
          </w:p>
        </w:tc>
        <w:tc>
          <w:tcPr>
            <w:tcW w:w="1976" w:type="pct"/>
          </w:tcPr>
          <w:p w14:paraId="0FE6EF2D" w14:textId="77777777" w:rsidR="00EA2E24" w:rsidRDefault="001F4473">
            <w:pPr>
              <w:pStyle w:val="tah0"/>
              <w:rPr>
                <w:rFonts w:ascii="Arial" w:hAnsi="Arial" w:cs="Arial"/>
                <w:sz w:val="18"/>
                <w:szCs w:val="18"/>
              </w:rPr>
            </w:pPr>
            <w:r>
              <w:rPr>
                <w:rFonts w:ascii="Arial" w:eastAsia="宋体" w:hAnsi="Arial" w:hint="eastAsia"/>
                <w:sz w:val="18"/>
                <w:szCs w:val="22"/>
                <w:lang w:eastAsia="zh-CN"/>
              </w:rPr>
              <w:t xml:space="preserve">Perf. part: Rel-18 NR Inter-band Carrier Aggregation/Dual Connectivity  for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77777777" w:rsidR="00EA2E24" w:rsidRDefault="001F4473">
      <w:pPr>
        <w:spacing w:beforeLines="50" w:before="120"/>
        <w:rPr>
          <w:lang w:eastAsia="ko-KR"/>
        </w:rPr>
      </w:pPr>
      <w:r>
        <w:rPr>
          <w:rFonts w:eastAsia="宋体" w:hint="eastAsia"/>
          <w:lang w:val="en-US" w:eastAsia="zh-CN"/>
        </w:rPr>
        <w:t>- Fallback modes such as 2UL/2DL inter-band NR CA/DC and 1UL/3DL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3"/>
        <w:rPr>
          <w:color w:val="0000FF"/>
        </w:rPr>
      </w:pPr>
      <w:r>
        <w:rPr>
          <w:color w:val="0000FF"/>
        </w:rPr>
        <w:lastRenderedPageBreak/>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86B20A1"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4D61E6">
              <w:rPr>
                <w:rFonts w:ascii="Arial" w:eastAsia="Calibri" w:hAnsi="Arial" w:cs="Arial"/>
                <w:i/>
                <w:iCs/>
                <w:sz w:val="16"/>
                <w:szCs w:val="16"/>
                <w:lang w:val="en-US" w:eastAsia="zh-CN"/>
              </w:rPr>
              <w:t>718-03-01</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77777777" w:rsidR="00EA2E24" w:rsidRDefault="001F4473">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67D7F329" w:rsidR="00EA2E24" w:rsidRDefault="002A7630">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Zhifeng Ma</w:t>
            </w:r>
            <w:r w:rsidR="001F4473">
              <w:rPr>
                <w:rFonts w:ascii="Arial" w:eastAsia="Calibri" w:hAnsi="Arial" w:cs="Arial"/>
                <w:i/>
                <w:iCs/>
                <w:sz w:val="16"/>
                <w:szCs w:val="16"/>
                <w:lang w:val="en-US" w:eastAsia="zh-CN"/>
              </w:rPr>
              <w:t xml:space="preserve">, </w:t>
            </w:r>
          </w:p>
          <w:p w14:paraId="24516544" w14:textId="62984B0D"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r w:rsidR="002A7630">
              <w:rPr>
                <w:rFonts w:ascii="Arial" w:eastAsia="Calibri" w:hAnsi="Arial" w:cs="Arial"/>
                <w:i/>
                <w:iCs/>
                <w:sz w:val="16"/>
                <w:szCs w:val="16"/>
                <w:lang w:val="en-US" w:eastAsia="zh-CN"/>
              </w:rPr>
              <w:t>ma.zhifeng</w:t>
            </w:r>
            <w:r>
              <w:rPr>
                <w:rFonts w:ascii="Arial" w:eastAsia="Calibri" w:hAnsi="Arial" w:cs="Arial"/>
                <w:i/>
                <w:iCs/>
                <w:sz w:val="16"/>
                <w:szCs w:val="16"/>
                <w:lang w:val="en-US" w:eastAsia="zh-CN"/>
              </w:rPr>
              <w:t>@zte.com.cn</w:t>
            </w:r>
          </w:p>
          <w:p w14:paraId="61A6B279" w14:textId="77777777" w:rsidR="00EA2E24" w:rsidRPr="002A7630"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77777777" w:rsidR="00EA2E24" w:rsidRDefault="001F4473">
            <w:pPr>
              <w:pStyle w:val="TAL"/>
              <w:rPr>
                <w:rFonts w:cs="Arial"/>
                <w:sz w:val="16"/>
                <w:szCs w:val="16"/>
              </w:rPr>
            </w:pPr>
            <w:r>
              <w:rPr>
                <w:rFonts w:cs="Arial"/>
                <w:sz w:val="16"/>
                <w:szCs w:val="16"/>
              </w:rPr>
              <w:t>User Equipment (UE) radio transmission and reception;</w:t>
            </w:r>
          </w:p>
          <w:p w14:paraId="29EBD7AF" w14:textId="77777777"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D123A8"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73AA77B8" w:rsidR="00EA2E24" w:rsidRDefault="002A7630">
      <w:pPr>
        <w:ind w:leftChars="600" w:left="1200" w:rightChars="-49" w:right="-98"/>
        <w:rPr>
          <w:rFonts w:eastAsia="宋体"/>
          <w:b/>
          <w:bCs/>
          <w:lang w:eastAsia="zh-CN"/>
        </w:rPr>
      </w:pPr>
      <w:r>
        <w:rPr>
          <w:rFonts w:ascii="Arial" w:hAnsi="Arial" w:cs="Arial"/>
          <w:i/>
          <w:iCs/>
          <w:lang w:val="en-US" w:eastAsia="zh-CN"/>
        </w:rPr>
        <w:t>Zhifeng Ma</w:t>
      </w:r>
      <w:r w:rsidR="001F4473">
        <w:rPr>
          <w:rFonts w:ascii="Arial" w:hAnsi="Arial" w:cs="Arial"/>
          <w:i/>
          <w:iCs/>
          <w:lang w:val="en-US" w:eastAsia="zh-CN"/>
        </w:rPr>
        <w:t xml:space="preserve">, </w:t>
      </w:r>
      <w:r w:rsidR="001F4473">
        <w:rPr>
          <w:rFonts w:ascii="Arial" w:eastAsia="宋体" w:hAnsi="Arial" w:cs="Arial"/>
          <w:i/>
          <w:iCs/>
          <w:lang w:eastAsia="zh-CN"/>
        </w:rPr>
        <w:t>ZTE</w:t>
      </w:r>
      <w:r w:rsidR="001F4473">
        <w:rPr>
          <w:rFonts w:ascii="Arial" w:eastAsia="宋体" w:hAnsi="Arial" w:cs="Arial"/>
          <w:i/>
          <w:iCs/>
          <w:lang w:val="en-US" w:eastAsia="zh-CN"/>
        </w:rPr>
        <w:t xml:space="preserve">,  </w:t>
      </w:r>
      <w:r>
        <w:rPr>
          <w:rFonts w:ascii="Arial" w:eastAsia="宋体" w:hAnsi="Arial" w:cs="Arial"/>
          <w:i/>
          <w:iCs/>
          <w:lang w:val="en-US" w:eastAsia="zh-CN"/>
        </w:rPr>
        <w:t>ma.zhifeng</w:t>
      </w:r>
      <w:r w:rsidR="001F4473">
        <w:rPr>
          <w:rFonts w:ascii="Arial" w:eastAsia="宋体" w:hAnsi="Arial" w:cs="Arial"/>
          <w:i/>
          <w:iCs/>
          <w:lang w:val="en-US" w:eastAsia="zh-CN"/>
        </w:rPr>
        <w:t>@</w:t>
      </w:r>
      <w:r w:rsidR="001F4473">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t>8</w:t>
      </w:r>
      <w:r>
        <w:tab/>
        <w:t>Aspects that involve other WGs</w:t>
      </w:r>
    </w:p>
    <w:p w14:paraId="2139C54C" w14:textId="77777777" w:rsidR="00EA2E24" w:rsidRDefault="001F4473">
      <w:pPr>
        <w:rPr>
          <w:i/>
        </w:rPr>
      </w:pPr>
      <w:r>
        <w:rPr>
          <w:i/>
        </w:rPr>
        <w:t xml:space="preserve"> None</w:t>
      </w:r>
    </w:p>
    <w:p w14:paraId="4052CB9A" w14:textId="77777777" w:rsidR="00EA2E24" w:rsidRDefault="001F4473">
      <w:pPr>
        <w:pStyle w:val="NO"/>
        <w:rPr>
          <w:color w:val="0000FF"/>
        </w:rPr>
      </w:pPr>
      <w:r>
        <w:rPr>
          <w:color w:val="0000FF"/>
        </w:rPr>
        <w:t>NOTE:</w:t>
      </w:r>
      <w:r>
        <w:rPr>
          <w:color w:val="0000FF"/>
        </w:rPr>
        <w:tab/>
        <w:t xml:space="preserve">For RAN WIDs: Section 8 applies only toWGs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r>
              <w:rPr>
                <w:lang w:eastAsia="zh-CN"/>
              </w:rPr>
              <w:t>HiSilicon</w:t>
            </w:r>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81F64" w14:textId="77777777" w:rsidR="00B75D57" w:rsidRDefault="00B75D57">
      <w:pPr>
        <w:spacing w:after="0"/>
      </w:pPr>
      <w:r>
        <w:separator/>
      </w:r>
    </w:p>
  </w:endnote>
  <w:endnote w:type="continuationSeparator" w:id="0">
    <w:p w14:paraId="10F62FC7" w14:textId="77777777" w:rsidR="00B75D57" w:rsidRDefault="00B75D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CE06D" w14:textId="77777777" w:rsidR="00B75D57" w:rsidRDefault="00B75D57">
      <w:pPr>
        <w:spacing w:after="0"/>
      </w:pPr>
      <w:r>
        <w:separator/>
      </w:r>
    </w:p>
  </w:footnote>
  <w:footnote w:type="continuationSeparator" w:id="0">
    <w:p w14:paraId="015CFC2E" w14:textId="77777777" w:rsidR="00B75D57" w:rsidRDefault="00B75D5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0F1AD9"/>
    <w:rsid w:val="0010109D"/>
    <w:rsid w:val="00167597"/>
    <w:rsid w:val="001F4473"/>
    <w:rsid w:val="002A7630"/>
    <w:rsid w:val="002D0BF4"/>
    <w:rsid w:val="003A4ED1"/>
    <w:rsid w:val="003C2572"/>
    <w:rsid w:val="004D61E6"/>
    <w:rsid w:val="004E505E"/>
    <w:rsid w:val="0050599D"/>
    <w:rsid w:val="006C4BBD"/>
    <w:rsid w:val="007443A9"/>
    <w:rsid w:val="00784ECB"/>
    <w:rsid w:val="00905653"/>
    <w:rsid w:val="00981842"/>
    <w:rsid w:val="00A432FE"/>
    <w:rsid w:val="00B14707"/>
    <w:rsid w:val="00B75D57"/>
    <w:rsid w:val="00BB5C6E"/>
    <w:rsid w:val="00C3439A"/>
    <w:rsid w:val="00CF7ACE"/>
    <w:rsid w:val="00D41C5D"/>
    <w:rsid w:val="00D575CA"/>
    <w:rsid w:val="00D83640"/>
    <w:rsid w:val="00D90E72"/>
    <w:rsid w:val="00DC514B"/>
    <w:rsid w:val="00DD2077"/>
    <w:rsid w:val="00EA2E24"/>
    <w:rsid w:val="00EB48DE"/>
    <w:rsid w:val="00EC1227"/>
    <w:rsid w:val="00F05EC9"/>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1791</Words>
  <Characters>10213</Characters>
  <Application>Microsoft Office Word</Application>
  <DocSecurity>0</DocSecurity>
  <Lines>85</Lines>
  <Paragraphs>23</Paragraphs>
  <ScaleCrop>false</ScaleCrop>
  <Company>ZTE</Company>
  <LinksUpToDate>false</LinksUpToDate>
  <CharactersWithSpaces>11981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11</cp:revision>
  <dcterms:created xsi:type="dcterms:W3CDTF">2019-03-20T17:57:00Z</dcterms:created>
  <dcterms:modified xsi:type="dcterms:W3CDTF">2022-12-02T01:55:00Z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